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5088" w14:textId="77777777" w:rsidR="00096DF9" w:rsidRPr="00096DF9" w:rsidRDefault="00096DF9" w:rsidP="00096DF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96DF9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6CA444CD" w14:textId="77777777" w:rsidR="00096DF9" w:rsidRPr="00096DF9" w:rsidRDefault="00096DF9" w:rsidP="00096DF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74F04CAD" w14:textId="617CD6E2" w:rsidR="00096DF9" w:rsidRPr="00096DF9" w:rsidRDefault="00E50948" w:rsidP="00096DF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</w:p>
    <w:p w14:paraId="41BA91BE" w14:textId="77777777" w:rsidR="00096DF9" w:rsidRPr="00096DF9" w:rsidRDefault="00096DF9" w:rsidP="00096DF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приказом НИУ ВШЭ</w:t>
      </w:r>
    </w:p>
    <w:p w14:paraId="2D75FA78" w14:textId="77777777" w:rsidR="00F72141" w:rsidRPr="00096DF9" w:rsidRDefault="00096DF9" w:rsidP="00096DF9">
      <w:pPr>
        <w:spacing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4E20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</w:p>
    <w:p w14:paraId="22169C45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75D244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105451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7F8A8D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F34F57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3789DB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5B07AD0" w14:textId="77777777" w:rsidR="00F72141" w:rsidRPr="00096DF9" w:rsidRDefault="00F72141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E6458C0" w14:textId="76F9AE1A" w:rsidR="00F72141" w:rsidRPr="00E50948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E50948">
        <w:rPr>
          <w:rFonts w:ascii="Times New Roman" w:eastAsia="Times New Roman" w:hAnsi="Times New Roman" w:cs="Times New Roman"/>
          <w:b/>
          <w:sz w:val="26"/>
          <w:szCs w:val="26"/>
        </w:rPr>
        <w:t>РАБОЧАЯ ПРОГРАММА ВОСПИТАНИЯ</w:t>
      </w:r>
      <w:r w:rsidR="008304A3" w:rsidRPr="00E5094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2306C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СТУДЕНТОВ</w:t>
      </w:r>
    </w:p>
    <w:p w14:paraId="7AAD99C2" w14:textId="77777777" w:rsidR="00F72141" w:rsidRPr="00E50948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0948">
        <w:rPr>
          <w:rFonts w:ascii="Times New Roman" w:eastAsia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70F0A9C6" w14:textId="77777777" w:rsidR="00F72141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BAE0C56" w14:textId="77777777" w:rsidR="00096DF9" w:rsidRPr="00096DF9" w:rsidRDefault="00096DF9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1C1F60" w14:textId="77777777" w:rsidR="00F72141" w:rsidRPr="00096DF9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14:paraId="34EC8170" w14:textId="03689D84" w:rsidR="00F72141" w:rsidRPr="001B7AC2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1B7AC2">
        <w:rPr>
          <w:rFonts w:ascii="Times New Roman" w:eastAsia="Times New Roman" w:hAnsi="Times New Roman" w:cs="Times New Roman"/>
          <w:b/>
          <w:sz w:val="26"/>
          <w:szCs w:val="26"/>
        </w:rPr>
        <w:t xml:space="preserve">1.1. Концептуально-ценностные основания и принципы организации воспитательного процесса </w:t>
      </w:r>
      <w:r w:rsidR="008304A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студентов </w:t>
      </w:r>
      <w:r w:rsidRPr="001B7AC2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DB4401" w:rsidRPr="001B7AC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Национальном исследовательском университете «Высшая школа экономики» (далее – НИУ ВШЭ или университет)</w:t>
      </w:r>
    </w:p>
    <w:p w14:paraId="702E7E2D" w14:textId="3C87A8AB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Активная роль ценностей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DB4401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проявляется в их мировоззрении через систему ценностно-смысловых ориентиров и установок, принципов и идеалов, взглядов и убеждений, отношений и критериев оценки окружающего мира, что в совокупности образует нормативно-регулятивный механизм их жизнедеятельности и профессиональной деятельности.</w:t>
      </w:r>
    </w:p>
    <w:p w14:paraId="42AB720B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В Стратегии национальной безопасности Российской Федерации определены следующие традиционные духовно-нравственные ценности:</w:t>
      </w:r>
    </w:p>
    <w:p w14:paraId="4642E6D7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приоритет духовного над материальным;</w:t>
      </w:r>
    </w:p>
    <w:p w14:paraId="0F9E8D97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защита человеческой жизни, прав и свобод человека;</w:t>
      </w:r>
    </w:p>
    <w:p w14:paraId="50AA9845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семья, созидательный труд, служение Отечеству;</w:t>
      </w:r>
    </w:p>
    <w:p w14:paraId="3BA074AB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нормы морали и нравственности, гуманизм, милосердие, справедливость, взаимопомощь, коллективизм;</w:t>
      </w:r>
    </w:p>
    <w:p w14:paraId="15A8A9A7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историческое единство народов России, преемственность истории нашей Родины.</w:t>
      </w:r>
    </w:p>
    <w:p w14:paraId="028123DE" w14:textId="4A56C7A6" w:rsidR="00F72141" w:rsidRPr="00096DF9" w:rsidRDefault="00DB4401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1.2.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Принципы организации воспитательного процесса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F49B7F8" w14:textId="7E36065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системности и целостности, учета единства и взаимодействия составных частей воспитательной системы 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DB4401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(содержательной, процессуальной и организационной);</w:t>
      </w:r>
    </w:p>
    <w:p w14:paraId="3A23610A" w14:textId="77777777" w:rsidR="00F72141" w:rsidRPr="00096DF9" w:rsidRDefault="003F346D" w:rsidP="00096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природосообразности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96DF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приоритета ценности здоровья участников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образовательных отношений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7A4E9319" w14:textId="799E2C0A" w:rsidR="00F72141" w:rsidRPr="00096DF9" w:rsidRDefault="003F346D" w:rsidP="004E20D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среды, ценностно-смыслового наполнения содержания воспитательной системы и организационной культуры 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>НИУ 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гуманизации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воспитательного процесса;</w:t>
      </w:r>
    </w:p>
    <w:p w14:paraId="336E1773" w14:textId="77777777" w:rsidR="00F72141" w:rsidRPr="00096DF9" w:rsidRDefault="003F346D" w:rsidP="004E20D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субъект-субъектного взаимодействия;</w:t>
      </w:r>
    </w:p>
    <w:p w14:paraId="3C987AB6" w14:textId="440C8653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приоритета инициативности, самостоятельности, самореализации обучающихся в учебной и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социального партнерства в совместной деятельности участников образовательного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и воспитательного процессов;</w:t>
      </w:r>
    </w:p>
    <w:p w14:paraId="172EAC71" w14:textId="5C3D8E76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соуправления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как сочетания административного управления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и студенческого самоуправления, самостоятельности выбора вариантов направлений воспитательной деятельности;</w:t>
      </w:r>
    </w:p>
    <w:p w14:paraId="749A1A7A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– соответствия целей совершенствования воспитательной деятельности наличествующим и необходимым ресурсам;</w:t>
      </w:r>
    </w:p>
    <w:p w14:paraId="56F6B9B3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информированности, полноты информации, информационного обмена, учета единства и взаимодействия прямой и обратной связи.</w:t>
      </w:r>
    </w:p>
    <w:p w14:paraId="523ED9C6" w14:textId="77777777" w:rsidR="00F72141" w:rsidRPr="00302E4C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1.3. Цель и задачи воспитательной работы в НИУ ВШЭ</w:t>
      </w:r>
    </w:p>
    <w:p w14:paraId="50356149" w14:textId="05F2ED91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1.3.1. Цель воспитательной работы – создание условий для активной жизнедеятельности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2AE21DFD" w14:textId="3AA8280D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НИУ ВШЭ создает условия для личностного, профессионального и физического развития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, формирования у них социально значимых, нравственных качеств, активной гражданской позиции.</w:t>
      </w:r>
    </w:p>
    <w:p w14:paraId="3FA53F0A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1.3.2. Задачи воспитательной работы:</w:t>
      </w:r>
    </w:p>
    <w:p w14:paraId="41702B17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развитие мировоззрения и актуализация системы базовых ценностей личности;</w:t>
      </w:r>
    </w:p>
    <w:p w14:paraId="0731DDA3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развитие гражданской и социальной ответственности; </w:t>
      </w:r>
    </w:p>
    <w:p w14:paraId="1F10663F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обеспечение развития личности и ее психологической поддержки, формирование внутренней потребности личности в поддержании здорового образа жизни;</w:t>
      </w:r>
    </w:p>
    <w:p w14:paraId="532F42EC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формирование ответственного отношения к природной среде, истории, традициям и культуре России;</w:t>
      </w:r>
    </w:p>
    <w:p w14:paraId="57272EE0" w14:textId="39972BFE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поддержка и развитие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активности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университета, активизация их творческого, интеллектуального и спортивного потенциала;</w:t>
      </w:r>
    </w:p>
    <w:p w14:paraId="153E2ABC" w14:textId="43B88550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развитие профессиональных и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надпрофессиональных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компетенций, лидерских и личностных качеств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, в том числе через проектную деятельность;</w:t>
      </w:r>
    </w:p>
    <w:p w14:paraId="0CFA1C3B" w14:textId="77777777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создание условий для развития студенческого самоуправления; </w:t>
      </w:r>
    </w:p>
    <w:p w14:paraId="7219C42B" w14:textId="01FE002C" w:rsidR="00F72141" w:rsidRPr="00096DF9" w:rsidRDefault="003F346D" w:rsidP="002306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популяризация и вовлечение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="00DB4401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работников</w:t>
      </w:r>
      <w:r w:rsidR="00DB4401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в волонтерскую, добровольческую, благотворительную деятельность, проектную работу на благо города и страны, международное сотрудничество.</w:t>
      </w:r>
    </w:p>
    <w:p w14:paraId="1D6529EA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05B41F" w14:textId="77777777" w:rsidR="00F72141" w:rsidRPr="00096DF9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2. СОДЕРЖАНИЕ И УСЛОВИЯ РЕАЛИЗАЦИИ</w:t>
      </w:r>
    </w:p>
    <w:p w14:paraId="6EDBF95A" w14:textId="27DD3065" w:rsidR="00F72141" w:rsidRPr="00302E4C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ВОСПИТАТЕЛЬНОЙ РАБОТЫ В </w:t>
      </w:r>
      <w:r w:rsidR="00DB4401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</w:p>
    <w:p w14:paraId="193AE7E4" w14:textId="6B9658AC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 xml:space="preserve">2.1. Воспитывающая (воспитательная) среда </w:t>
      </w:r>
      <w:r w:rsidR="00DB4401" w:rsidRPr="00302E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НИУ ВШЭ</w:t>
      </w:r>
    </w:p>
    <w:p w14:paraId="03DEE734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Воспитывающая (воспитательная) среда – это среда созидательной деятельности, общения, разнообразных событий, возникающих в них отношений, демонстрации достижений.</w:t>
      </w:r>
    </w:p>
    <w:p w14:paraId="19587369" w14:textId="01D4B15B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Среда </w:t>
      </w:r>
      <w:r w:rsidR="0061085C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61085C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рассматривается как территориально и событийно ограниченная совокупность влияний и условий формирования личности, выступает фактором внутреннего и внешнего психосоциального и социокультурного развития личности. </w:t>
      </w:r>
    </w:p>
    <w:p w14:paraId="2E071B07" w14:textId="77777777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2.2. Направления воспитательной деятельности и воспитательной работы</w:t>
      </w:r>
    </w:p>
    <w:p w14:paraId="61A4B5AE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2.2.1. Основные направления воспитательной деятельности: </w:t>
      </w:r>
    </w:p>
    <w:p w14:paraId="1147F863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развитие личности, создание условий для самоопределения и социализации обучающихся;</w:t>
      </w:r>
    </w:p>
    <w:p w14:paraId="11109754" w14:textId="62126752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чувства патриотизма и гражданственности;</w:t>
      </w:r>
    </w:p>
    <w:p w14:paraId="0440E45C" w14:textId="77D1BDD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уважения к старшему поколению;</w:t>
      </w:r>
    </w:p>
    <w:p w14:paraId="48855F6F" w14:textId="74CE64D8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уважения к закону и правопорядку;</w:t>
      </w:r>
    </w:p>
    <w:p w14:paraId="3FAB0023" w14:textId="5F2EB24C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бережного отношения к культурному наследию и традициям многонационального народа Российской Федерации;</w:t>
      </w:r>
    </w:p>
    <w:p w14:paraId="1E311E40" w14:textId="455871E0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правил и норм поведения в интересах человека, общества и государства;</w:t>
      </w:r>
    </w:p>
    <w:p w14:paraId="5D62476D" w14:textId="2799AE28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бережного отношения к природе и окружающей среде;</w:t>
      </w:r>
    </w:p>
    <w:p w14:paraId="1E5B1A0F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развитие корпоративной культуры и поддержание традиций университета;</w:t>
      </w:r>
    </w:p>
    <w:p w14:paraId="280375C9" w14:textId="1EF5C7E3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профилактика деструктивного поведения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CA6CAC" w14:textId="512BE5D2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формирование у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навыков поддержания здорового образа жизни.</w:t>
      </w:r>
    </w:p>
    <w:p w14:paraId="7680D9D9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2.2.2 Основные направления воспитательной работы: </w:t>
      </w:r>
    </w:p>
    <w:p w14:paraId="48325936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гражданско-патриотическое направление; </w:t>
      </w:r>
    </w:p>
    <w:p w14:paraId="4E953E5D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спорт и здоровый образ жизни; </w:t>
      </w:r>
    </w:p>
    <w:p w14:paraId="4E865624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направление социальных и благотворительных проектов; </w:t>
      </w:r>
    </w:p>
    <w:p w14:paraId="12A3938C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волонтерское движение; </w:t>
      </w:r>
    </w:p>
    <w:p w14:paraId="28602DFD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культурно-творческая деятельность; </w:t>
      </w:r>
    </w:p>
    <w:p w14:paraId="0CD10B5F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научно-просветительская деятельность. </w:t>
      </w:r>
    </w:p>
    <w:p w14:paraId="2FDAD9D8" w14:textId="784D96ED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 xml:space="preserve">2.3. Приоритетные виды деятельности </w:t>
      </w:r>
      <w:r w:rsidR="002306C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студентов</w:t>
      </w:r>
      <w:r w:rsidR="0061085C" w:rsidRPr="00302E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 xml:space="preserve">в воспитательной системе </w:t>
      </w:r>
      <w:r w:rsidR="0061085C" w:rsidRPr="00302E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НИУ ВШЭ</w:t>
      </w:r>
    </w:p>
    <w:p w14:paraId="388CB32A" w14:textId="50A5D534" w:rsidR="00F72141" w:rsidRPr="00096DF9" w:rsidRDefault="0061085C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2.3.1.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Приоритетными видами деятельности обучающихся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в воспитательной системе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 могут выступать:</w:t>
      </w:r>
    </w:p>
    <w:p w14:paraId="08C21313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проектная деятельность;</w:t>
      </w:r>
    </w:p>
    <w:p w14:paraId="186277F4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волонтерская (добровольческая) деятельность;</w:t>
      </w:r>
    </w:p>
    <w:p w14:paraId="14A07A06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учебно-исследовательская и научно-исследовательская деятельность;</w:t>
      </w:r>
    </w:p>
    <w:p w14:paraId="6B75FC5D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студенческое международное сотрудничество;</w:t>
      </w:r>
    </w:p>
    <w:p w14:paraId="285F60DD" w14:textId="7E321983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деятельность и виды студенческих объединений;</w:t>
      </w:r>
    </w:p>
    <w:p w14:paraId="0A8AD2F9" w14:textId="04F10C6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досуговая, творческая и социально-культурная деятельность</w:t>
      </w:r>
      <w:r w:rsidR="0061085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по организации и проведению значимых событий и мероприятий;</w:t>
      </w:r>
    </w:p>
    <w:p w14:paraId="0ACC5009" w14:textId="374D0D9F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вовлечение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в профориентацию, день открытых дверей </w:t>
      </w:r>
      <w:r w:rsidR="0061085C">
        <w:rPr>
          <w:rFonts w:ascii="Times New Roman" w:eastAsia="Times New Roman" w:hAnsi="Times New Roman" w:cs="Times New Roman"/>
          <w:sz w:val="26"/>
          <w:szCs w:val="26"/>
          <w:lang w:val="ru-RU"/>
        </w:rPr>
        <w:t>НИУ 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, университетские субботы;</w:t>
      </w:r>
    </w:p>
    <w:p w14:paraId="5B2717E0" w14:textId="79D1F5B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вовлечение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в предпринимательскую деятельность;</w:t>
      </w:r>
    </w:p>
    <w:p w14:paraId="05CBC578" w14:textId="1913CB7A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другие виды деятельности </w:t>
      </w:r>
      <w:r w:rsidR="002306C3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72A626" w14:textId="77777777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2.3.2. Волонтерская (добровольческая) деятельность и примерные направления добровольчества</w:t>
      </w:r>
    </w:p>
    <w:p w14:paraId="785CF0B8" w14:textId="0D331949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Волонтерская</w:t>
      </w:r>
      <w:r w:rsidRPr="00096DF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деятельность или добровольчество </w:t>
      </w: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является деятельностью в форме безвозмездного (бескорыстного) выполнения работ и (или) оказания услуг в целях решения социальных задач.</w:t>
      </w:r>
    </w:p>
    <w:p w14:paraId="208BB8DC" w14:textId="1493F0E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Индивидуальная и (или) групповая волонтерская деятельность способствуют социализации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и расширению социальных связей, самореализации инициатив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, развитию личностных и профессиональных качеств, наращиванию компетенций </w:t>
      </w: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по различным направлениям,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</w:t>
      </w: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lastRenderedPageBreak/>
        <w:t>ликвидации последствий чрезвычайных ситуаций, оказания правовой помощи населению и другие сферы.</w:t>
      </w:r>
    </w:p>
    <w:p w14:paraId="2B3F86B2" w14:textId="15CA0334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Волонтерская (добровольческая)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</w:t>
      </w:r>
      <w:proofErr w:type="spellStart"/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тьюторства</w:t>
      </w:r>
      <w:proofErr w:type="spellEnd"/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, в формате </w:t>
      </w:r>
      <w:r w:rsidR="00C37CB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val="ru-RU"/>
        </w:rPr>
        <w:t>«</w:t>
      </w: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обучение через добровольчество (</w:t>
      </w:r>
      <w:proofErr w:type="spellStart"/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волонтерство</w:t>
      </w:r>
      <w:proofErr w:type="spellEnd"/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)</w:t>
      </w:r>
      <w:r w:rsidR="00C37CB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val="ru-RU"/>
        </w:rPr>
        <w:t>»</w:t>
      </w: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(обучение служению), предполагающем участие преподавателей и </w:t>
      </w:r>
      <w:r w:rsidR="00FC480E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в волонтерских (добровольческих) проектах и программах образовательной организации, реализации совместных благотворительных программ с социально ориентированными некоммерческими организациями и коммерческими организациями с использованием их профессиональных компетенций.</w:t>
      </w:r>
    </w:p>
    <w:p w14:paraId="3F1F2C09" w14:textId="52FFC71A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По инициативе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и при их активном участии в НИУ ВШЭ может быть создано добровольческое объединение и реализован благотворительных проект.</w:t>
      </w:r>
    </w:p>
    <w:p w14:paraId="29E93927" w14:textId="77777777" w:rsidR="00F72141" w:rsidRPr="00096DF9" w:rsidRDefault="00F72141" w:rsidP="00096DF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7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503"/>
        <w:gridCol w:w="6711"/>
      </w:tblGrid>
      <w:tr w:rsidR="00F72141" w:rsidRPr="00096DF9" w14:paraId="335BA3E0" w14:textId="77777777" w:rsidTr="004E20D4">
        <w:trPr>
          <w:trHeight w:val="15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4583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A335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Примеры направления добровольческой деятельности в НИУ ВШЭ</w:t>
            </w:r>
          </w:p>
        </w:tc>
        <w:tc>
          <w:tcPr>
            <w:tcW w:w="67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0265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Пример событий / мероприятий и др.</w:t>
            </w:r>
          </w:p>
        </w:tc>
      </w:tr>
      <w:tr w:rsidR="00C37CB9" w:rsidRPr="00096DF9" w14:paraId="6AD73CFC" w14:textId="77777777" w:rsidTr="004E20D4">
        <w:trPr>
          <w:trHeight w:val="37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9147" w14:textId="77777777" w:rsidR="00C37CB9" w:rsidRPr="00096DF9" w:rsidRDefault="00C37CB9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46E1" w14:textId="77777777" w:rsidR="00C37CB9" w:rsidRPr="00096DF9" w:rsidRDefault="00C37CB9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социальное добровольчество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09C5" w14:textId="0EB9C92F" w:rsidR="00C37CB9" w:rsidRPr="00096DF9" w:rsidRDefault="00C37CB9" w:rsidP="004E2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участие в организации благотворительных фестивалей на территории НИУ ВШЭ и вне стен университета (например, благотворительный фестиваль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Charity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Xmas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НИУ ВШЭ);</w:t>
            </w:r>
          </w:p>
          <w:p w14:paraId="573390EC" w14:textId="77777777" w:rsidR="00C37CB9" w:rsidRPr="00096DF9" w:rsidRDefault="00C37CB9" w:rsidP="004E2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участие в организации мероприятий и адресной помощи домам престарелых;</w:t>
            </w:r>
          </w:p>
          <w:p w14:paraId="704B9D13" w14:textId="0867C248" w:rsidR="00C37CB9" w:rsidRPr="00096DF9" w:rsidRDefault="00C37CB9" w:rsidP="004E2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добровольная помощь особым категориям граждан (престарелые, беспризорные дети, молодежь и обучающиеся, бездомные, люди с ограниченными возможностями (инвалиды), мигранты, беженцы, бывшие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нные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др.);</w:t>
            </w:r>
          </w:p>
          <w:p w14:paraId="1FD5DEF6" w14:textId="77777777" w:rsidR="00C37CB9" w:rsidRPr="00096DF9" w:rsidRDefault="00C37CB9" w:rsidP="004E20D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разработка и реализация проектов и проектно-исследовательских работ социальной направленности.</w:t>
            </w:r>
          </w:p>
        </w:tc>
      </w:tr>
      <w:tr w:rsidR="00F72141" w:rsidRPr="00096DF9" w14:paraId="04D022B7" w14:textId="77777777" w:rsidTr="004E20D4">
        <w:trPr>
          <w:trHeight w:val="30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8389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FF81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интеллектуальное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BE71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практическая помощь школам: проведение дополнительных занятий для учеников по школьной программе;</w:t>
            </w:r>
          </w:p>
          <w:p w14:paraId="179DF94D" w14:textId="0F94EC19" w:rsidR="00F72141" w:rsidRPr="00302E4C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практическая помощь школам: проведение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встреч для учеников школ</w:t>
            </w:r>
            <w:r w:rsidR="00A85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2474FE1" w14:textId="5F322770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оказание профильной профессиональной помощи некоммерческим организациям, благотворительным фондам, центрам помощи, интернатам и т.п. (проведение юридических, психологических и др. видов консультаций).</w:t>
            </w:r>
          </w:p>
        </w:tc>
      </w:tr>
      <w:tr w:rsidR="00F72141" w:rsidRPr="00096DF9" w14:paraId="131EAFFD" w14:textId="77777777" w:rsidTr="004E20D4">
        <w:trPr>
          <w:trHeight w:val="10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6DE5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C97E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событийное добровольчество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B320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участие в организации и проведении крупных событий внутри НИУ ВШЭ и вне его стен – фестивалях, форумах, конференциях и др. </w:t>
            </w:r>
          </w:p>
        </w:tc>
      </w:tr>
      <w:tr w:rsidR="00F72141" w:rsidRPr="00096DF9" w14:paraId="3DAA8732" w14:textId="77777777" w:rsidTr="004E20D4">
        <w:trPr>
          <w:trHeight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3CD4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422B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донорское движение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4B75" w14:textId="3C2A628A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добровольное участие в организации и проведении донорских акций в стенах НИУ ВШЭ, а также способствование участию </w:t>
            </w:r>
            <w:r w:rsidR="00A85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обучающихся</w:t>
            </w:r>
            <w:r w:rsidR="00A85E76"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r w:rsidR="00A85E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работни</w:t>
            </w:r>
            <w:r w:rsidR="00A85E76"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ков 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университета в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донации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специализированных центрах.</w:t>
            </w:r>
          </w:p>
        </w:tc>
      </w:tr>
      <w:tr w:rsidR="00F72141" w:rsidRPr="00096DF9" w14:paraId="09D2AC3A" w14:textId="77777777" w:rsidTr="004E20D4">
        <w:trPr>
          <w:trHeight w:val="22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4BC7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E296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цифровое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волонтерство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97C3" w14:textId="41131921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– добровольное оказание специализированной адресной и консультативной помощи </w:t>
            </w:r>
            <w:r w:rsidR="00434B7C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  <w:t>работникам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, преподавателям и обучающимся в вопросах онлайн-сопровождения образовательного и воспитательного процессов;</w:t>
            </w:r>
          </w:p>
          <w:p w14:paraId="155C1D09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– создание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скринкаст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-инструкции по пользованию самых популярных приложений для дистанционной работы: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Zoom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Webinar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, MS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Teams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и др.</w:t>
            </w:r>
          </w:p>
        </w:tc>
      </w:tr>
      <w:tr w:rsidR="00F72141" w:rsidRPr="00096DF9" w14:paraId="2837ACA7" w14:textId="77777777" w:rsidTr="004E20D4">
        <w:trPr>
          <w:trHeight w:val="9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EB42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F3A0A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добровольчество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5D3C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у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частие в подготовке и организации спортивных событий регионального и федерального уровней;</w:t>
            </w:r>
          </w:p>
          <w:p w14:paraId="235FAB34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пропаганда здорового образа жизни.</w:t>
            </w:r>
          </w:p>
        </w:tc>
      </w:tr>
      <w:tr w:rsidR="00F72141" w:rsidRPr="00096DF9" w14:paraId="641167D5" w14:textId="77777777" w:rsidTr="004E20D4">
        <w:trPr>
          <w:trHeight w:val="20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566F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E360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арт- добровольчество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A7E0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оказание адресной помощи музеям, библиотекам, паркам и другим организациям социально-культурной направленности в организации и проведении культурно-массовых и образовательных мероприятий;</w:t>
            </w:r>
          </w:p>
          <w:p w14:paraId="48FB1996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организация, проведение и участие в благотворительных концертах, театральных постановках, выставках и др. мероприятиях.</w:t>
            </w:r>
          </w:p>
        </w:tc>
      </w:tr>
      <w:tr w:rsidR="00F72141" w:rsidRPr="00096DF9" w14:paraId="1C7BACB7" w14:textId="77777777" w:rsidTr="004E20D4">
        <w:trPr>
          <w:trHeight w:val="14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3624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BBCC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поддержка старшего поколения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6E34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добровольное оказание поддержки старшему поколению в организации досуга (при поддержке проекта Московское долголетие), такого как изучение иностранных языков, изучение основ информационных технологий, участие в спортивных и творческих секциях.</w:t>
            </w:r>
          </w:p>
        </w:tc>
      </w:tr>
      <w:tr w:rsidR="00F72141" w:rsidRPr="00096DF9" w14:paraId="0E07F8EA" w14:textId="77777777" w:rsidTr="004E20D4">
        <w:trPr>
          <w:trHeight w:val="18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AAA4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3E53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медиа-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F3CF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добровольная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помощь организаторам добровольческого движения, волонтерским центрам, благотворительным фондам в создании и размещении необходимой информации;</w:t>
            </w:r>
          </w:p>
          <w:p w14:paraId="13751735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распространение в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медиапространстве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информации о волонтерской деятельности.</w:t>
            </w:r>
          </w:p>
        </w:tc>
      </w:tr>
      <w:tr w:rsidR="00F72141" w:rsidRPr="00096DF9" w14:paraId="4A5157A4" w14:textId="77777777" w:rsidTr="004E20D4">
        <w:trPr>
          <w:trHeight w:val="12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E65F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C1A7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экологическое добровольчество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FCFCD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у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частие в акциях, проектах, работе фондов и организаций экологической направленности;</w:t>
            </w:r>
          </w:p>
          <w:p w14:paraId="4E73C4CA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096DF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highlight w:val="white"/>
              </w:rPr>
              <w:t>содействие формированию экологической культуры и экологического просвещения.</w:t>
            </w:r>
          </w:p>
        </w:tc>
      </w:tr>
      <w:tr w:rsidR="00F72141" w:rsidRPr="00096DF9" w14:paraId="1D134842" w14:textId="77777777" w:rsidTr="004E20D4">
        <w:trPr>
          <w:trHeight w:val="16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1BC0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612D" w14:textId="77777777" w:rsidR="00F72141" w:rsidRPr="00096DF9" w:rsidRDefault="003F346D" w:rsidP="00096DF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волонтерская помощь животным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DFAD" w14:textId="77777777" w:rsidR="00F72141" w:rsidRPr="00096DF9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добровольная помощь приютам для животных (выгул, уход, кормление), закупка и доставка питания, устройство животных в «добрые руки»;</w:t>
            </w:r>
          </w:p>
          <w:p w14:paraId="67E6D200" w14:textId="2F379F54" w:rsidR="00F72141" w:rsidRPr="00302E4C" w:rsidRDefault="003F346D" w:rsidP="00302E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– добровольная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помощь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заповедникам в </w:t>
            </w:r>
            <w:proofErr w:type="spellStart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096D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реализация проектов и проектно-исследовательских работ</w:t>
            </w:r>
            <w:r w:rsidR="00434B7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</w:tbl>
    <w:p w14:paraId="1567728C" w14:textId="14B7EE64" w:rsidR="00F72141" w:rsidRPr="00302E4C" w:rsidRDefault="003F346D" w:rsidP="00434B7C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</w:t>
      </w:r>
      <w:r w:rsidR="00302E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. Ресурсное обеспечение реализации рабочей программы воспитания в НИУ ВШЭ</w:t>
      </w:r>
    </w:p>
    <w:p w14:paraId="3CA22958" w14:textId="6F413F47" w:rsidR="00F72141" w:rsidRPr="00096DF9" w:rsidRDefault="00434B7C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="00302E4C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.1.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Ресурсное обеспечение реализации рабочей программы воспитания в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НИУ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ВШЭ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включает следующие его поддержки:</w:t>
      </w:r>
    </w:p>
    <w:p w14:paraId="3418EF8F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нормативно-правовое обеспечение;</w:t>
      </w:r>
    </w:p>
    <w:p w14:paraId="3BAB0B94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кадровое обеспечение;</w:t>
      </w:r>
    </w:p>
    <w:p w14:paraId="2BE8034F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финансовое обеспечение;</w:t>
      </w:r>
    </w:p>
    <w:p w14:paraId="7ED3BFAB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информационное обеспечение;</w:t>
      </w:r>
    </w:p>
    <w:p w14:paraId="1C6CF863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научно-методическое и учебно-методическое обеспечение;</w:t>
      </w:r>
    </w:p>
    <w:p w14:paraId="1B81ABC9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материально-техническое обеспечение.</w:t>
      </w:r>
    </w:p>
    <w:p w14:paraId="3D10D082" w14:textId="791AF497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="00302E4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</w:t>
      </w: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 xml:space="preserve">. Условия для реализации воспитательной деятельности в </w:t>
      </w:r>
      <w:r w:rsidR="00434B7C" w:rsidRPr="008E114F">
        <w:rPr>
          <w:rFonts w:ascii="Times New Roman" w:eastAsia="Times New Roman" w:hAnsi="Times New Roman" w:cs="Times New Roman"/>
          <w:b/>
          <w:sz w:val="26"/>
          <w:szCs w:val="26"/>
        </w:rPr>
        <w:t>университет</w:t>
      </w:r>
      <w:r w:rsidR="00434B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е</w:t>
      </w:r>
    </w:p>
    <w:p w14:paraId="491BE6CA" w14:textId="7D420692" w:rsidR="00F72141" w:rsidRPr="00096DF9" w:rsidRDefault="00434B7C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="00302E4C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.1.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Университет всесторонне поддерживает </w:t>
      </w:r>
      <w:proofErr w:type="spellStart"/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внеучебную</w:t>
      </w:r>
      <w:proofErr w:type="spellEnd"/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, самостоятельность студенческих организаций в принятии внутренних решений и создает максимально благоприятные условия для осуществления </w:t>
      </w:r>
      <w:proofErr w:type="spellStart"/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деятельности. Поддержка в рамках установленных порядков, закрепленных в локальных нормативно-правовых актах университета, осуществляется в следующих формах: </w:t>
      </w:r>
    </w:p>
    <w:p w14:paraId="4E71ABDF" w14:textId="1A262D4F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предоставления информационных ресурсов </w:t>
      </w:r>
      <w:r w:rsidR="00434B7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proofErr w:type="spellStart"/>
      <w:r w:rsidR="00434B7C" w:rsidRPr="00096DF9">
        <w:rPr>
          <w:rFonts w:ascii="Times New Roman" w:eastAsia="Times New Roman" w:hAnsi="Times New Roman" w:cs="Times New Roman"/>
          <w:sz w:val="26"/>
          <w:szCs w:val="26"/>
        </w:rPr>
        <w:t>ниверситета</w:t>
      </w:r>
      <w:proofErr w:type="spellEnd"/>
      <w:r w:rsidR="00434B7C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для продвижения и анонсирования студенческих мероприятий;</w:t>
      </w:r>
    </w:p>
    <w:p w14:paraId="79DB77B4" w14:textId="45A4EB44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предоставление помещений </w:t>
      </w:r>
      <w:r w:rsidR="00434B7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proofErr w:type="spellStart"/>
      <w:r w:rsidR="00434B7C" w:rsidRPr="00096DF9">
        <w:rPr>
          <w:rFonts w:ascii="Times New Roman" w:eastAsia="Times New Roman" w:hAnsi="Times New Roman" w:cs="Times New Roman"/>
          <w:sz w:val="26"/>
          <w:szCs w:val="26"/>
        </w:rPr>
        <w:t>ниверситета</w:t>
      </w:r>
      <w:proofErr w:type="spellEnd"/>
      <w:r w:rsidR="00434B7C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для проведения мероприятий;</w:t>
      </w:r>
    </w:p>
    <w:p w14:paraId="738C3198" w14:textId="62E2790D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предоставления транспортных услуг </w:t>
      </w:r>
      <w:r w:rsidR="00434B7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proofErr w:type="spellStart"/>
      <w:r w:rsidR="00434B7C" w:rsidRPr="00096DF9">
        <w:rPr>
          <w:rFonts w:ascii="Times New Roman" w:eastAsia="Times New Roman" w:hAnsi="Times New Roman" w:cs="Times New Roman"/>
          <w:sz w:val="26"/>
          <w:szCs w:val="26"/>
        </w:rPr>
        <w:t>ниверситетом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4578223" w14:textId="254AD066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оказания полиграфических услуг типографией </w:t>
      </w:r>
      <w:r w:rsidR="00434B7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proofErr w:type="spellStart"/>
      <w:r w:rsidR="00434B7C" w:rsidRPr="00096DF9">
        <w:rPr>
          <w:rFonts w:ascii="Times New Roman" w:eastAsia="Times New Roman" w:hAnsi="Times New Roman" w:cs="Times New Roman"/>
          <w:sz w:val="26"/>
          <w:szCs w:val="26"/>
        </w:rPr>
        <w:t>ниверситета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C28648A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представление интересов в переговорах с внешними контрагентами;</w:t>
      </w:r>
    </w:p>
    <w:p w14:paraId="04A5C439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финансовая поддержка студенческих инициатив.</w:t>
      </w:r>
    </w:p>
    <w:p w14:paraId="65FD628D" w14:textId="77777777" w:rsidR="00F72141" w:rsidRPr="00096DF9" w:rsidRDefault="00F72141" w:rsidP="00096DF9">
      <w:pPr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14:paraId="44BAA805" w14:textId="77777777" w:rsidR="00F72141" w:rsidRPr="00096DF9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3. УПРАВЛЕНИЕ СИСТЕМОЙ ВОСПИТАТЕЛЬНОЙ РАБОТЫ</w:t>
      </w:r>
    </w:p>
    <w:p w14:paraId="47CC97C4" w14:textId="60ED3CFE" w:rsidR="00F72141" w:rsidRPr="00096DF9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43E4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543E4A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И МОНИТОРИНГ КАЧЕСТВА ОРГАНИЗАЦИИ</w:t>
      </w:r>
    </w:p>
    <w:p w14:paraId="0EE70CC7" w14:textId="77777777" w:rsidR="00F72141" w:rsidRPr="00096DF9" w:rsidRDefault="003F346D" w:rsidP="00096DF9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ВОСПИТАТЕЛЬНОЙ ДЕЯТЕЛЬНОСТИ</w:t>
      </w:r>
    </w:p>
    <w:p w14:paraId="0596491F" w14:textId="77777777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3.1. Воспитательная система и система управления воспитательной работой в НИУ ВШЭ</w:t>
      </w:r>
    </w:p>
    <w:p w14:paraId="717FD425" w14:textId="0849BBF6" w:rsidR="00F72141" w:rsidRPr="00096DF9" w:rsidRDefault="00720352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3.1.1.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Воспитательная система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14:paraId="4FFA7DE3" w14:textId="0FBC7E1F" w:rsidR="00F72141" w:rsidRPr="00096DF9" w:rsidRDefault="00720352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3.1.2.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Функциями управления системой воспитательной работы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выступают: анализ, планирование, организация, контроль и регулирование.</w:t>
      </w:r>
    </w:p>
    <w:p w14:paraId="1630858D" w14:textId="47B9B6D8" w:rsidR="00F72141" w:rsidRPr="00096DF9" w:rsidRDefault="00543E4A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3.1.3.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Система воспитательной работы реализуется через студенческие организации</w:t>
      </w:r>
      <w:r w:rsidR="00C17E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>и студенческие инициативы, существующие в университете, институт кураторов, Студенческий совет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="003F346D" w:rsidRPr="00096DF9">
        <w:rPr>
          <w:rFonts w:ascii="Times New Roman" w:eastAsia="Times New Roman" w:hAnsi="Times New Roman" w:cs="Times New Roman"/>
          <w:sz w:val="26"/>
          <w:szCs w:val="26"/>
        </w:rPr>
        <w:t xml:space="preserve"> и иные организационные формы, реализуемые структурными подразделениями университета.</w:t>
      </w:r>
    </w:p>
    <w:p w14:paraId="5E80356F" w14:textId="77777777" w:rsidR="00F72141" w:rsidRPr="00302E4C" w:rsidRDefault="003F346D" w:rsidP="00543E4A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3.2. Студенческий совет НИУ ВШЭ</w:t>
      </w:r>
    </w:p>
    <w:p w14:paraId="778EBA8A" w14:textId="4523275D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3.2.1. Студенческий совет</w:t>
      </w:r>
      <w:r w:rsidR="00C17E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эффективную реализацию прав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НИУ ВШЭ на участие в управлении образовательным процессом, поддержку общественной активности, а также на защиту прав и интересов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39972A75" w14:textId="3E16DD91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3.2.2. Студенческий совет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состоит из представителей студенческих советов факультетов НИУ ВШЭ (г. Москва), студенческих советов общежитий </w:t>
      </w:r>
      <w:r w:rsidR="00B67C33" w:rsidRPr="00096DF9">
        <w:rPr>
          <w:rFonts w:ascii="Times New Roman" w:eastAsia="Times New Roman" w:hAnsi="Times New Roman" w:cs="Times New Roman"/>
          <w:sz w:val="26"/>
          <w:szCs w:val="26"/>
        </w:rPr>
        <w:t>НИУ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ВШЭ (г. Москва), студенческих советов филиалов НИУ ВШЭ, Совета Объединения иностранных студентов НИУ ВШЭ, Совета аспирантов НИУ ВШЭ</w:t>
      </w:r>
      <w:r w:rsidR="00FC480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449AC0" w14:textId="187ED5F3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lastRenderedPageBreak/>
        <w:t>3.2.3. Целями Студенческого совета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являются обеспечение учета мнения обучающихся по вопросам управления университетом и при принятии локальных нормативных актов, затрагивающих права обучающихся, представление интересов и обеспечение реализации </w:t>
      </w:r>
      <w:proofErr w:type="gramStart"/>
      <w:r w:rsidRPr="00096DF9">
        <w:rPr>
          <w:rFonts w:ascii="Times New Roman" w:eastAsia="Times New Roman" w:hAnsi="Times New Roman" w:cs="Times New Roman"/>
          <w:sz w:val="26"/>
          <w:szCs w:val="26"/>
        </w:rPr>
        <w:t>прав</w:t>
      </w:r>
      <w:proofErr w:type="gram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при взаимодействии с администрацией и профессорско-преподавательским составом НИУ ВШЭ.</w:t>
      </w:r>
    </w:p>
    <w:p w14:paraId="7F99EC31" w14:textId="1571C8E5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3.2.4. Задачами Студенческого совета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</w:p>
    <w:p w14:paraId="4F779A0C" w14:textId="0899A237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обеспечение реализации целей, указанных в 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>под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пункте 3.2.3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пункта 3.2 настоящей Рабочей программы;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A690113" w14:textId="08F0C34B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участие в решении вопросов качества образовательных услуг, социально-бытовых,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внеучебных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и прочих вопросов, затрагивающих права и законные интересы обучающихся;</w:t>
      </w:r>
    </w:p>
    <w:p w14:paraId="6E9255AA" w14:textId="1780C746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разработка, защита и продвижение </w:t>
      </w:r>
      <w:proofErr w:type="gramStart"/>
      <w:r w:rsidRPr="00096DF9">
        <w:rPr>
          <w:rFonts w:ascii="Times New Roman" w:eastAsia="Times New Roman" w:hAnsi="Times New Roman" w:cs="Times New Roman"/>
          <w:sz w:val="26"/>
          <w:szCs w:val="26"/>
        </w:rPr>
        <w:t>предложений</w:t>
      </w:r>
      <w:proofErr w:type="gram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по повышению качества образовательного процесса с учетом их научных и профессиональных интересов;</w:t>
      </w:r>
    </w:p>
    <w:p w14:paraId="29FC2AA0" w14:textId="426996A8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содействие структурным подразделениям НИУ ВШЭ в проводимых ими мероприятиях в рамках образовательного и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внеучебного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процесса;</w:t>
      </w:r>
    </w:p>
    <w:p w14:paraId="26982D94" w14:textId="67C576C8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освещение деятельности Студенческого совета</w:t>
      </w:r>
      <w:r w:rsidR="00B67C3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НИУ ВШЭ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881643B" w14:textId="1D6AC900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укрепление межвузовских, межрегиональных и международных связей по вопросам самоуправления обучающихся и взаимодействия </w:t>
      </w:r>
      <w:proofErr w:type="gramStart"/>
      <w:r w:rsidRPr="00096DF9">
        <w:rPr>
          <w:rFonts w:ascii="Times New Roman" w:eastAsia="Times New Roman" w:hAnsi="Times New Roman" w:cs="Times New Roman"/>
          <w:sz w:val="26"/>
          <w:szCs w:val="26"/>
        </w:rPr>
        <w:t>сообществ</w:t>
      </w:r>
      <w:proofErr w:type="gram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обучающихся;</w:t>
      </w:r>
    </w:p>
    <w:p w14:paraId="694E5856" w14:textId="24ADBF85" w:rsidR="00543E4A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создание условий, способствующих реализации </w:t>
      </w:r>
      <w:proofErr w:type="gramStart"/>
      <w:r w:rsidRPr="00096DF9">
        <w:rPr>
          <w:rFonts w:ascii="Times New Roman" w:eastAsia="Times New Roman" w:hAnsi="Times New Roman" w:cs="Times New Roman"/>
          <w:sz w:val="26"/>
          <w:szCs w:val="26"/>
        </w:rPr>
        <w:t>студенческих инициатив</w:t>
      </w:r>
      <w:proofErr w:type="gram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обучающихся;</w:t>
      </w:r>
    </w:p>
    <w:p w14:paraId="1DF1A632" w14:textId="67DECC3E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сохранение и развитие демократических традиций студенчества.</w:t>
      </w:r>
    </w:p>
    <w:p w14:paraId="394ED71B" w14:textId="77777777" w:rsidR="00F72141" w:rsidRPr="00302E4C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2E4C">
        <w:rPr>
          <w:rFonts w:ascii="Times New Roman" w:eastAsia="Times New Roman" w:hAnsi="Times New Roman" w:cs="Times New Roman"/>
          <w:b/>
          <w:sz w:val="26"/>
          <w:szCs w:val="26"/>
        </w:rPr>
        <w:t>3.3. Мониторинг качества воспитательной работы и условий реализации содержания воспитательной деятельности</w:t>
      </w:r>
    </w:p>
    <w:p w14:paraId="209F0718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3.3.1. Мониторинг качества воспитательной работы и условий реализации воспитательной деятельности проводится с целью получения данных о функционировании системы воспитательной работы для оценки работы подразделений университета, реализующих воспитательную работу, а также для прогнозирования развития системы воспитательной работы в НИУ ВШЭ. </w:t>
      </w:r>
    </w:p>
    <w:p w14:paraId="1BA82FCF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3.3.2. Оценка достижимости результатов воспитательной деятельности происходит с помощью: </w:t>
      </w:r>
    </w:p>
    <w:p w14:paraId="1E3EE048" w14:textId="389925D6" w:rsidR="00F72141" w:rsidRPr="00096DF9" w:rsidRDefault="003F346D" w:rsidP="00302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мониторинга студенческой жизни;</w:t>
      </w:r>
    </w:p>
    <w:p w14:paraId="6D2EF9F4" w14:textId="77777777" w:rsidR="00F72141" w:rsidRPr="00096DF9" w:rsidRDefault="003F346D" w:rsidP="00302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анкетирования руководителей студенческих организаций в конце календарного года; </w:t>
      </w:r>
    </w:p>
    <w:p w14:paraId="3E37F0A3" w14:textId="77777777" w:rsidR="00F72141" w:rsidRPr="00096DF9" w:rsidRDefault="003F346D" w:rsidP="00302E4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глубинного интервью или беседой, проводимой с руководителями студенческих организаций в течение учебного года. </w:t>
      </w:r>
    </w:p>
    <w:p w14:paraId="38728C69" w14:textId="77777777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3.3.3. Ключевыми показателями оценки эффективности качества воспитательной работы и условий реализации воспитательной деятельности выступают: </w:t>
      </w:r>
    </w:p>
    <w:p w14:paraId="1D816F71" w14:textId="4CBC7498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количество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, участвующих в организации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внеучебных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мероприятий; </w:t>
      </w:r>
    </w:p>
    <w:p w14:paraId="099CFD9F" w14:textId="483AC298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удовлетворенность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="007D5BBF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качеством ресурсной поддержки для реализации 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внеучебной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деятельности; </w:t>
      </w:r>
    </w:p>
    <w:p w14:paraId="66BA7FBF" w14:textId="596BC51C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удовлетворенность </w:t>
      </w:r>
      <w:r w:rsidR="00FC480E">
        <w:rPr>
          <w:rFonts w:ascii="Times New Roman" w:eastAsia="Times New Roman" w:hAnsi="Times New Roman" w:cs="Times New Roman"/>
          <w:sz w:val="26"/>
          <w:szCs w:val="26"/>
          <w:lang w:val="ru-RU"/>
        </w:rPr>
        <w:t>студентов</w:t>
      </w:r>
      <w:r w:rsidR="007D5BBF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условиями для занятий спортом и культурно-творческой деятельности; </w:t>
      </w:r>
    </w:p>
    <w:p w14:paraId="1BC3AB10" w14:textId="6E1F36C9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>– удовлетворенность руководителей студенческих организаций</w:t>
      </w:r>
      <w:r w:rsidR="005B41F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(организаций обучающихся)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мерами поддержки студенческих инициатив в университете; </w:t>
      </w:r>
    </w:p>
    <w:p w14:paraId="3C865523" w14:textId="4EDF742F" w:rsidR="00F72141" w:rsidRPr="00096DF9" w:rsidRDefault="003F346D" w:rsidP="00302E4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– оценка </w:t>
      </w:r>
      <w:r w:rsidR="005B41F1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обучающимися</w:t>
      </w:r>
      <w:r w:rsidR="005B41F1" w:rsidRPr="00096D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 </w:t>
      </w:r>
      <w:r w:rsidR="005B41F1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proofErr w:type="spellStart"/>
      <w:r w:rsidRPr="00096DF9">
        <w:rPr>
          <w:rFonts w:ascii="Times New Roman" w:eastAsia="Times New Roman" w:hAnsi="Times New Roman" w:cs="Times New Roman"/>
          <w:sz w:val="26"/>
          <w:szCs w:val="26"/>
        </w:rPr>
        <w:t>туденческого</w:t>
      </w:r>
      <w:proofErr w:type="spellEnd"/>
      <w:r w:rsidRPr="00096DF9">
        <w:rPr>
          <w:rFonts w:ascii="Times New Roman" w:eastAsia="Times New Roman" w:hAnsi="Times New Roman" w:cs="Times New Roman"/>
          <w:sz w:val="26"/>
          <w:szCs w:val="26"/>
        </w:rPr>
        <w:t xml:space="preserve"> совета НИУ ВШЭ.</w:t>
      </w:r>
    </w:p>
    <w:p w14:paraId="087CEEC5" w14:textId="77777777" w:rsidR="00F72141" w:rsidRPr="00096DF9" w:rsidRDefault="00F72141" w:rsidP="00096DF9">
      <w:pPr>
        <w:spacing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sectPr w:rsidR="00F72141" w:rsidRPr="00096DF9" w:rsidSect="00BD7C4B">
      <w:headerReference w:type="default" r:id="rId6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2D94" w14:textId="77777777" w:rsidR="00F468AF" w:rsidRDefault="00F468AF" w:rsidP="00096DF9">
      <w:pPr>
        <w:spacing w:line="240" w:lineRule="auto"/>
      </w:pPr>
      <w:r>
        <w:separator/>
      </w:r>
    </w:p>
  </w:endnote>
  <w:endnote w:type="continuationSeparator" w:id="0">
    <w:p w14:paraId="3292009F" w14:textId="77777777" w:rsidR="00F468AF" w:rsidRDefault="00F468AF" w:rsidP="00096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D69DC" w14:textId="77777777" w:rsidR="00F468AF" w:rsidRDefault="00F468AF" w:rsidP="00096DF9">
      <w:pPr>
        <w:spacing w:line="240" w:lineRule="auto"/>
      </w:pPr>
      <w:r>
        <w:separator/>
      </w:r>
    </w:p>
  </w:footnote>
  <w:footnote w:type="continuationSeparator" w:id="0">
    <w:p w14:paraId="45EDA4B0" w14:textId="77777777" w:rsidR="00F468AF" w:rsidRDefault="00F468AF" w:rsidP="00096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678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60C3FA00" w14:textId="27E7D935" w:rsidR="00096DF9" w:rsidRPr="004E20D4" w:rsidRDefault="00C37CB9" w:rsidP="004E20D4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20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20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20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0336E" w:rsidRPr="0060336E">
          <w:rPr>
            <w:rFonts w:ascii="Times New Roman" w:hAnsi="Times New Roman" w:cs="Times New Roman"/>
            <w:noProof/>
            <w:sz w:val="26"/>
            <w:szCs w:val="26"/>
            <w:lang w:val="ru-RU"/>
          </w:rPr>
          <w:t>7</w:t>
        </w:r>
        <w:r w:rsidRPr="004E20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41"/>
    <w:rsid w:val="00096DF9"/>
    <w:rsid w:val="001376D2"/>
    <w:rsid w:val="001B7AC2"/>
    <w:rsid w:val="002306C3"/>
    <w:rsid w:val="00302E4C"/>
    <w:rsid w:val="00305310"/>
    <w:rsid w:val="003F346D"/>
    <w:rsid w:val="00434B7C"/>
    <w:rsid w:val="004E20D4"/>
    <w:rsid w:val="00543E4A"/>
    <w:rsid w:val="005B41F1"/>
    <w:rsid w:val="0060336E"/>
    <w:rsid w:val="0061085C"/>
    <w:rsid w:val="00720352"/>
    <w:rsid w:val="007D5BBF"/>
    <w:rsid w:val="007F1574"/>
    <w:rsid w:val="008304A3"/>
    <w:rsid w:val="008E114F"/>
    <w:rsid w:val="00A85E76"/>
    <w:rsid w:val="00B67C33"/>
    <w:rsid w:val="00BD7C4B"/>
    <w:rsid w:val="00C17E22"/>
    <w:rsid w:val="00C37CB9"/>
    <w:rsid w:val="00D72FA1"/>
    <w:rsid w:val="00DB4401"/>
    <w:rsid w:val="00E50948"/>
    <w:rsid w:val="00F046BD"/>
    <w:rsid w:val="00F468AF"/>
    <w:rsid w:val="00F72141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AE8A"/>
  <w15:docId w15:val="{F591EF42-F23B-45BF-A16E-A1EB6035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F3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6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6DF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6DF9"/>
  </w:style>
  <w:style w:type="paragraph" w:styleId="ad">
    <w:name w:val="footer"/>
    <w:basedOn w:val="a"/>
    <w:link w:val="ae"/>
    <w:uiPriority w:val="99"/>
    <w:unhideWhenUsed/>
    <w:rsid w:val="00096DF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96DF9"/>
  </w:style>
  <w:style w:type="paragraph" w:styleId="af">
    <w:name w:val="annotation subject"/>
    <w:basedOn w:val="a6"/>
    <w:next w:val="a6"/>
    <w:link w:val="af0"/>
    <w:uiPriority w:val="99"/>
    <w:semiHidden/>
    <w:unhideWhenUsed/>
    <w:rsid w:val="00096DF9"/>
    <w:rPr>
      <w:b/>
      <w:bCs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096D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Здоровцев Павел Александрович</dc:creator>
  <cp:lastModifiedBy>Здоровцев Павел Александрович</cp:lastModifiedBy>
  <cp:revision>2</cp:revision>
  <dcterms:created xsi:type="dcterms:W3CDTF">2021-06-16T13:10:00Z</dcterms:created>
  <dcterms:modified xsi:type="dcterms:W3CDTF">2021-06-16T13:10:00Z</dcterms:modified>
</cp:coreProperties>
</file>